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E1F24B" w14:textId="6F3FFC66" w:rsidR="00E17E03" w:rsidRDefault="003D0E99" w:rsidP="00E17E03">
      <w:pPr>
        <w:pStyle w:val="Heading1"/>
        <w:pBdr>
          <w:bottom w:val="single" w:sz="4" w:space="1" w:color="auto"/>
        </w:pBdr>
        <w:jc w:val="center"/>
      </w:pPr>
      <w:bookmarkStart w:id="0" w:name="_Int_DuViRBas"/>
      <w:r>
        <w:rPr>
          <w:b/>
          <w:bCs/>
          <w:noProof/>
        </w:rPr>
        <w:drawing>
          <wp:anchor distT="0" distB="0" distL="114300" distR="114300" simplePos="0" relativeHeight="251659264" behindDoc="0" locked="0" layoutInCell="1" allowOverlap="1" wp14:anchorId="1504B807" wp14:editId="435BA998">
            <wp:simplePos x="0" y="0"/>
            <wp:positionH relativeFrom="margin">
              <wp:posOffset>4436110</wp:posOffset>
            </wp:positionH>
            <wp:positionV relativeFrom="paragraph">
              <wp:posOffset>-714375</wp:posOffset>
            </wp:positionV>
            <wp:extent cx="1295400" cy="647700"/>
            <wp:effectExtent l="0" t="0" r="0" b="0"/>
            <wp:wrapNone/>
            <wp:docPr id="315037361" name="Picture 2" descr="A blue text on a black backgroun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5037361" name="Picture 2" descr="A blue text on a black background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5DE4D473" wp14:editId="57C533A8">
            <wp:simplePos x="0" y="0"/>
            <wp:positionH relativeFrom="margin">
              <wp:posOffset>0</wp:posOffset>
            </wp:positionH>
            <wp:positionV relativeFrom="paragraph">
              <wp:posOffset>-561975</wp:posOffset>
            </wp:positionV>
            <wp:extent cx="1562100" cy="349249"/>
            <wp:effectExtent l="0" t="0" r="0" b="0"/>
            <wp:wrapNone/>
            <wp:docPr id="1751585049" name="Picture 1" descr="A blu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585049" name="Picture 1" descr="A blue and white logo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3492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7E03">
        <w:t>TransferMate Education | Student Playbook</w:t>
      </w:r>
      <w:bookmarkEnd w:id="0"/>
    </w:p>
    <w:p w14:paraId="058DC1C8" w14:textId="6AE75A78" w:rsidR="00E17E03" w:rsidRDefault="00E17E03" w:rsidP="00E17E03">
      <w:pPr>
        <w:spacing w:line="257" w:lineRule="auto"/>
        <w:rPr>
          <w:b/>
          <w:bCs/>
        </w:rPr>
      </w:pPr>
    </w:p>
    <w:p w14:paraId="6B6A4784" w14:textId="35E418F4" w:rsidR="00E17E03" w:rsidRPr="005C193C" w:rsidRDefault="00E57841" w:rsidP="00E17E03">
      <w:pPr>
        <w:spacing w:line="257" w:lineRule="auto"/>
        <w:rPr>
          <w:rFonts w:ascii="Calibri" w:eastAsia="Calibri" w:hAnsi="Calibri" w:cs="Calibri"/>
          <w:b/>
          <w:bCs/>
          <w:sz w:val="24"/>
          <w:szCs w:val="24"/>
          <w:lang w:val="en-US"/>
        </w:rPr>
      </w:pPr>
      <w:r>
        <w:rPr>
          <w:b/>
          <w:bCs/>
          <w:sz w:val="24"/>
          <w:szCs w:val="24"/>
        </w:rPr>
        <w:t>Search Optimised Blog</w:t>
      </w:r>
    </w:p>
    <w:p w14:paraId="41396F63" w14:textId="0F3D850D" w:rsidR="007905AB" w:rsidRDefault="007905AB" w:rsidP="007905AB">
      <w:pPr>
        <w:spacing w:after="0" w:line="240" w:lineRule="auto"/>
        <w:rPr>
          <w:rFonts w:ascii="Calibri" w:eastAsia="Calibri" w:hAnsi="Calibri" w:cs="Calibri"/>
          <w:color w:val="000000" w:themeColor="text1"/>
        </w:rPr>
      </w:pPr>
      <w:r w:rsidRPr="3197B6CD">
        <w:rPr>
          <w:rStyle w:val="normaltextrun"/>
          <w:rFonts w:ascii="Calibri" w:eastAsia="Calibri" w:hAnsi="Calibri" w:cs="Calibri"/>
          <w:i/>
          <w:iCs/>
          <w:color w:val="000000" w:themeColor="text1"/>
          <w:lang w:val="en-US"/>
        </w:rPr>
        <w:t xml:space="preserve">This </w:t>
      </w:r>
      <w:r>
        <w:rPr>
          <w:rStyle w:val="normaltextrun"/>
          <w:rFonts w:ascii="Calibri" w:eastAsia="Calibri" w:hAnsi="Calibri" w:cs="Calibri"/>
          <w:i/>
          <w:iCs/>
          <w:color w:val="000000" w:themeColor="text1"/>
          <w:lang w:val="en-US"/>
        </w:rPr>
        <w:t>long-form</w:t>
      </w:r>
      <w:r w:rsidRPr="3197B6CD">
        <w:rPr>
          <w:rStyle w:val="normaltextrun"/>
          <w:rFonts w:ascii="Calibri" w:eastAsia="Calibri" w:hAnsi="Calibri" w:cs="Calibri"/>
          <w:i/>
          <w:iCs/>
          <w:color w:val="000000" w:themeColor="text1"/>
          <w:lang w:val="en-US"/>
        </w:rPr>
        <w:t xml:space="preserve"> copy may be used as part of a bespoke </w:t>
      </w:r>
      <w:r w:rsidR="00A451FB">
        <w:rPr>
          <w:rStyle w:val="normaltextrun"/>
          <w:rFonts w:ascii="Calibri" w:eastAsia="Calibri" w:hAnsi="Calibri" w:cs="Calibri"/>
          <w:i/>
          <w:iCs/>
          <w:color w:val="000000" w:themeColor="text1"/>
          <w:lang w:val="en-US"/>
        </w:rPr>
        <w:t>search-engine-optimized</w:t>
      </w:r>
      <w:r w:rsidRPr="3197B6CD">
        <w:rPr>
          <w:rStyle w:val="normaltextrun"/>
          <w:rFonts w:ascii="Calibri" w:eastAsia="Calibri" w:hAnsi="Calibri" w:cs="Calibri"/>
          <w:i/>
          <w:iCs/>
          <w:color w:val="000000" w:themeColor="text1"/>
          <w:lang w:val="en-US"/>
        </w:rPr>
        <w:t xml:space="preserve"> blog post on your website</w:t>
      </w:r>
      <w:r w:rsidR="00A451FB">
        <w:rPr>
          <w:rStyle w:val="normaltextrun"/>
          <w:rFonts w:ascii="Calibri" w:eastAsia="Calibri" w:hAnsi="Calibri" w:cs="Calibri"/>
          <w:i/>
          <w:iCs/>
          <w:color w:val="000000" w:themeColor="text1"/>
          <w:lang w:val="en-US"/>
        </w:rPr>
        <w:t>.</w:t>
      </w:r>
      <w:r w:rsidRPr="3197B6CD">
        <w:rPr>
          <w:rStyle w:val="normaltextrun"/>
          <w:rFonts w:ascii="Calibri" w:eastAsia="Calibri" w:hAnsi="Calibri" w:cs="Calibri"/>
          <w:i/>
          <w:iCs/>
          <w:color w:val="000000" w:themeColor="text1"/>
          <w:lang w:val="en-US"/>
        </w:rPr>
        <w:t xml:space="preserve"> </w:t>
      </w:r>
      <w:r w:rsidR="00A451FB">
        <w:rPr>
          <w:rStyle w:val="normaltextrun"/>
          <w:rFonts w:ascii="Calibri" w:eastAsia="Calibri" w:hAnsi="Calibri" w:cs="Calibri"/>
          <w:i/>
          <w:iCs/>
          <w:color w:val="000000" w:themeColor="text1"/>
          <w:lang w:val="en-US"/>
        </w:rPr>
        <w:t>It can be</w:t>
      </w:r>
      <w:r w:rsidRPr="3197B6CD">
        <w:rPr>
          <w:rStyle w:val="normaltextrun"/>
          <w:rFonts w:ascii="Calibri" w:eastAsia="Calibri" w:hAnsi="Calibri" w:cs="Calibri"/>
          <w:i/>
          <w:iCs/>
          <w:color w:val="000000" w:themeColor="text1"/>
          <w:lang w:val="en-US"/>
        </w:rPr>
        <w:t xml:space="preserve"> linked to via social media or used as a landing page for students to learn more about the TransferMate payment process to your institution before using it. </w:t>
      </w:r>
    </w:p>
    <w:p w14:paraId="124BC0DA" w14:textId="2036BEBC" w:rsidR="007905AB" w:rsidRPr="007905AB" w:rsidRDefault="007905AB" w:rsidP="007905AB">
      <w:pPr>
        <w:pBdr>
          <w:bottom w:val="single" w:sz="6" w:space="1" w:color="auto"/>
        </w:pBdr>
        <w:spacing w:after="0" w:line="240" w:lineRule="auto"/>
        <w:rPr>
          <w:rFonts w:ascii="Calibri" w:eastAsia="Calibri" w:hAnsi="Calibri" w:cs="Calibri"/>
          <w:color w:val="000000" w:themeColor="text1"/>
        </w:rPr>
      </w:pPr>
    </w:p>
    <w:p w14:paraId="6F0BA46D" w14:textId="397BF87D" w:rsidR="007608FA" w:rsidRDefault="007608FA" w:rsidP="007608FA">
      <w:pPr>
        <w:rPr>
          <w:b/>
          <w:bCs/>
        </w:rPr>
      </w:pPr>
    </w:p>
    <w:p w14:paraId="0C984ECD" w14:textId="142043BD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b/>
          <w:bCs/>
          <w:i/>
          <w:iCs/>
          <w:color w:val="000000" w:themeColor="text1"/>
          <w:lang w:val="en-US"/>
        </w:rPr>
        <w:t>When to use:</w:t>
      </w:r>
      <w:r w:rsidRPr="3197B6CD">
        <w:rPr>
          <w:rFonts w:ascii="Calibri" w:eastAsia="Calibri" w:hAnsi="Calibri" w:cs="Calibri"/>
          <w:b/>
          <w:bCs/>
          <w:color w:val="000000" w:themeColor="text1"/>
          <w:lang w:val="en-US"/>
        </w:rPr>
        <w:t xml:space="preserve"> 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On a blog post of your website dedicated to information for students on international payments using TransferMate. </w:t>
      </w:r>
    </w:p>
    <w:p w14:paraId="4A13B715" w14:textId="77777777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b/>
          <w:bCs/>
          <w:i/>
          <w:iCs/>
          <w:color w:val="000000" w:themeColor="text1"/>
          <w:lang w:val="en-US"/>
        </w:rPr>
        <w:t xml:space="preserve">Target </w:t>
      </w:r>
      <w:proofErr w:type="spellStart"/>
      <w:r w:rsidRPr="3197B6CD">
        <w:rPr>
          <w:rFonts w:ascii="Calibri" w:eastAsia="Calibri" w:hAnsi="Calibri" w:cs="Calibri"/>
          <w:b/>
          <w:bCs/>
          <w:i/>
          <w:iCs/>
          <w:color w:val="000000" w:themeColor="text1"/>
          <w:lang w:val="en-US"/>
        </w:rPr>
        <w:t>Keyphrase</w:t>
      </w:r>
      <w:proofErr w:type="spellEnd"/>
      <w:r w:rsidRPr="3197B6CD">
        <w:rPr>
          <w:rFonts w:ascii="Calibri" w:eastAsia="Calibri" w:hAnsi="Calibri" w:cs="Calibri"/>
          <w:b/>
          <w:bCs/>
          <w:i/>
          <w:iCs/>
          <w:color w:val="000000" w:themeColor="text1"/>
          <w:lang w:val="en-US"/>
        </w:rPr>
        <w:t xml:space="preserve">(s): 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</w:t>
      </w:r>
    </w:p>
    <w:p w14:paraId="71638BB3" w14:textId="77777777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i/>
          <w:iCs/>
          <w:color w:val="000000" w:themeColor="text1"/>
          <w:lang w:val="en-US"/>
        </w:rPr>
        <w:t>Primary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- “International student fees”</w:t>
      </w:r>
    </w:p>
    <w:p w14:paraId="12F34186" w14:textId="2CAFCB3B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i/>
          <w:iCs/>
          <w:color w:val="000000" w:themeColor="text1"/>
          <w:lang w:val="en-US"/>
        </w:rPr>
        <w:t>Secondary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- “Pay (</w:t>
      </w:r>
      <w:r w:rsidRPr="00D0545F">
        <w:rPr>
          <w:rFonts w:ascii="Calibri" w:eastAsia="Calibri" w:hAnsi="Calibri" w:cs="Calibri"/>
          <w:color w:val="4472C4" w:themeColor="accent1"/>
          <w:lang w:val="en-US"/>
        </w:rPr>
        <w:t>INSTITUTION NAME HERE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) international student fees”. </w:t>
      </w:r>
    </w:p>
    <w:p w14:paraId="6F1463FB" w14:textId="6E228EF9" w:rsidR="007608FA" w:rsidRPr="007608FA" w:rsidRDefault="007608FA" w:rsidP="007608FA">
      <w:pPr>
        <w:rPr>
          <w:rFonts w:ascii="Calibri" w:eastAsia="Calibri" w:hAnsi="Calibri" w:cs="Calibri"/>
          <w:b/>
          <w:bCs/>
          <w:color w:val="000000" w:themeColor="text1"/>
          <w:lang w:val="en-US"/>
        </w:rPr>
      </w:pPr>
      <w:r w:rsidRPr="007608FA">
        <w:rPr>
          <w:rFonts w:ascii="Calibri" w:eastAsia="Calibri" w:hAnsi="Calibri" w:cs="Calibri"/>
          <w:b/>
          <w:bCs/>
          <w:color w:val="000000" w:themeColor="text1"/>
          <w:lang w:val="en-US"/>
        </w:rPr>
        <w:t>--------------------------------------------------------------------------------------------------------------------------------------</w:t>
      </w:r>
    </w:p>
    <w:p w14:paraId="19256FF3" w14:textId="28239C59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7630F6D0">
        <w:rPr>
          <w:rFonts w:ascii="Calibri" w:eastAsia="Calibri" w:hAnsi="Calibri" w:cs="Calibri"/>
          <w:b/>
          <w:bCs/>
          <w:i/>
          <w:iCs/>
          <w:color w:val="000000" w:themeColor="text1"/>
          <w:lang w:val="en-US"/>
        </w:rPr>
        <w:t>Heading (H1):</w:t>
      </w:r>
      <w:r w:rsidRPr="7630F6D0">
        <w:rPr>
          <w:rFonts w:ascii="Calibri" w:eastAsia="Calibri" w:hAnsi="Calibri" w:cs="Calibri"/>
          <w:b/>
          <w:bCs/>
          <w:color w:val="000000" w:themeColor="text1"/>
          <w:lang w:val="en-US"/>
        </w:rPr>
        <w:t xml:space="preserve">  </w:t>
      </w:r>
      <w:r w:rsidRPr="7630F6D0">
        <w:rPr>
          <w:rFonts w:ascii="Calibri" w:eastAsia="Calibri" w:hAnsi="Calibri" w:cs="Calibri"/>
          <w:color w:val="000000" w:themeColor="text1"/>
          <w:lang w:val="en-US"/>
        </w:rPr>
        <w:t>How to pay international student fees to (</w:t>
      </w:r>
      <w:r w:rsidRPr="7630F6D0">
        <w:rPr>
          <w:rFonts w:ascii="Calibri" w:eastAsia="Calibri" w:hAnsi="Calibri" w:cs="Calibri"/>
          <w:color w:val="4472C4" w:themeColor="accent1"/>
          <w:lang w:val="en-US"/>
        </w:rPr>
        <w:t>INSTITUTION NAME HERE</w:t>
      </w:r>
      <w:r w:rsidRPr="7630F6D0">
        <w:rPr>
          <w:rFonts w:ascii="Calibri" w:eastAsia="Calibri" w:hAnsi="Calibri" w:cs="Calibri"/>
          <w:color w:val="000000" w:themeColor="text1"/>
          <w:lang w:val="en-US"/>
        </w:rPr>
        <w:t>)</w:t>
      </w:r>
      <w:r w:rsidR="2B7FEA7F" w:rsidRPr="7630F6D0">
        <w:rPr>
          <w:rFonts w:ascii="Calibri" w:eastAsia="Calibri" w:hAnsi="Calibri" w:cs="Calibri"/>
          <w:color w:val="000000" w:themeColor="text1"/>
          <w:lang w:val="en-US"/>
        </w:rPr>
        <w:t xml:space="preserve"> through TransferMate</w:t>
      </w:r>
    </w:p>
    <w:p w14:paraId="4C446E94" w14:textId="0B237CB3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b/>
          <w:bCs/>
          <w:color w:val="000000" w:themeColor="text1"/>
          <w:lang w:val="en-US"/>
        </w:rPr>
        <w:t xml:space="preserve">SEO Title: 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How to pay international student fees to (</w:t>
      </w:r>
      <w:r w:rsidRPr="00D0545F">
        <w:rPr>
          <w:rFonts w:ascii="Calibri" w:eastAsia="Calibri" w:hAnsi="Calibri" w:cs="Calibri"/>
          <w:color w:val="4472C4" w:themeColor="accent1"/>
          <w:lang w:val="en-US"/>
        </w:rPr>
        <w:t>INSTITUTION NAME HERE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) (</w:t>
      </w:r>
      <w:r w:rsidRPr="00D0545F">
        <w:rPr>
          <w:rFonts w:ascii="Calibri" w:eastAsia="Calibri" w:hAnsi="Calibri" w:cs="Calibri"/>
          <w:i/>
          <w:iCs/>
          <w:color w:val="4472C4" w:themeColor="accent1"/>
          <w:lang w:val="en-US"/>
        </w:rPr>
        <w:t xml:space="preserve">Ensure title width is fully viewable, adapt if </w:t>
      </w:r>
      <w:proofErr w:type="gramStart"/>
      <w:r w:rsidRPr="00D0545F">
        <w:rPr>
          <w:rFonts w:ascii="Calibri" w:eastAsia="Calibri" w:hAnsi="Calibri" w:cs="Calibri"/>
          <w:i/>
          <w:iCs/>
          <w:color w:val="4472C4" w:themeColor="accent1"/>
          <w:lang w:val="en-US"/>
        </w:rPr>
        <w:t>required</w:t>
      </w:r>
      <w:proofErr w:type="gramEnd"/>
      <w:r w:rsidRPr="00892EB9">
        <w:rPr>
          <w:rFonts w:ascii="Calibri" w:eastAsia="Calibri" w:hAnsi="Calibri" w:cs="Calibri"/>
          <w:i/>
          <w:iCs/>
          <w:color w:val="000000" w:themeColor="text1"/>
          <w:lang w:val="en-US"/>
        </w:rPr>
        <w:t>)</w:t>
      </w:r>
    </w:p>
    <w:p w14:paraId="78531188" w14:textId="31295DCF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b/>
          <w:bCs/>
          <w:color w:val="000000" w:themeColor="text1"/>
          <w:lang w:val="en-US"/>
        </w:rPr>
        <w:t>Slug: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how-to-pay</w:t>
      </w:r>
      <w:proofErr w:type="gramStart"/>
      <w:r w:rsidRPr="3197B6CD">
        <w:rPr>
          <w:rFonts w:ascii="Calibri" w:eastAsia="Calibri" w:hAnsi="Calibri" w:cs="Calibri"/>
          <w:color w:val="000000" w:themeColor="text1"/>
          <w:lang w:val="en-US"/>
        </w:rPr>
        <w:t>-(</w:t>
      </w:r>
      <w:proofErr w:type="gramEnd"/>
      <w:r w:rsidRPr="00D0545F">
        <w:rPr>
          <w:rFonts w:ascii="Calibri" w:eastAsia="Calibri" w:hAnsi="Calibri" w:cs="Calibri"/>
          <w:color w:val="4472C4" w:themeColor="accent1"/>
          <w:lang w:val="en-US"/>
        </w:rPr>
        <w:t>INSTITUTION NAME HERE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)</w:t>
      </w:r>
      <w:r w:rsidR="00872C2F">
        <w:rPr>
          <w:rFonts w:ascii="Calibri" w:eastAsia="Calibri" w:hAnsi="Calibri" w:cs="Calibri"/>
          <w:color w:val="000000" w:themeColor="text1"/>
          <w:lang w:val="en-US"/>
        </w:rPr>
        <w:t>-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international-student-fees</w:t>
      </w:r>
    </w:p>
    <w:p w14:paraId="25D49295" w14:textId="77777777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b/>
          <w:bCs/>
          <w:i/>
          <w:iCs/>
          <w:color w:val="000000" w:themeColor="text1"/>
          <w:lang w:val="en-US"/>
        </w:rPr>
        <w:t>Subheading (H2):</w:t>
      </w:r>
      <w:r w:rsidRPr="3197B6CD">
        <w:rPr>
          <w:rFonts w:ascii="Calibri" w:eastAsia="Calibri" w:hAnsi="Calibri" w:cs="Calibri"/>
          <w:b/>
          <w:bCs/>
          <w:color w:val="000000" w:themeColor="text1"/>
          <w:lang w:val="en-US"/>
        </w:rPr>
        <w:t xml:space="preserve"> 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Pay (</w:t>
      </w:r>
      <w:r w:rsidRPr="00D0545F">
        <w:rPr>
          <w:rFonts w:ascii="Calibri" w:eastAsia="Calibri" w:hAnsi="Calibri" w:cs="Calibri"/>
          <w:color w:val="4472C4" w:themeColor="accent1"/>
          <w:lang w:val="en-US"/>
        </w:rPr>
        <w:t>INSTITUTION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) international student fees effortlessly with TransferMate.</w:t>
      </w:r>
    </w:p>
    <w:p w14:paraId="6708217D" w14:textId="71382DB2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b/>
          <w:bCs/>
          <w:color w:val="000000" w:themeColor="text1"/>
          <w:lang w:val="en-US"/>
        </w:rPr>
        <w:t>Meta Description: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It used to be difficult to pay (</w:t>
      </w:r>
      <w:r w:rsidR="00872C2F" w:rsidRPr="00D0545F">
        <w:rPr>
          <w:rFonts w:ascii="Calibri" w:eastAsia="Calibri" w:hAnsi="Calibri" w:cs="Calibri"/>
          <w:color w:val="4472C4" w:themeColor="accent1"/>
          <w:lang w:val="en-US"/>
        </w:rPr>
        <w:t>INSTITUTION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) across borders. Now you can pay international student fees effortlessly with TransferMate.</w:t>
      </w:r>
    </w:p>
    <w:p w14:paraId="3DF99D90" w14:textId="77777777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b/>
          <w:bCs/>
          <w:i/>
          <w:iCs/>
          <w:color w:val="000000" w:themeColor="text1"/>
          <w:lang w:val="en-US"/>
        </w:rPr>
        <w:t>Body:</w:t>
      </w:r>
    </w:p>
    <w:p w14:paraId="2C1E7F65" w14:textId="45EA2090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>It used to be difficult when paying (</w:t>
      </w:r>
      <w:r w:rsidR="00872C2F" w:rsidRPr="00554D38">
        <w:rPr>
          <w:rFonts w:ascii="Calibri" w:eastAsia="Calibri" w:hAnsi="Calibri" w:cs="Calibri"/>
          <w:color w:val="4472C4" w:themeColor="accent1"/>
          <w:lang w:val="en-US"/>
        </w:rPr>
        <w:t>INSTITUTION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) across borders. Now you can pay international student</w:t>
      </w:r>
      <w:r w:rsidR="00FB3842">
        <w:rPr>
          <w:rFonts w:ascii="Calibri" w:eastAsia="Calibri" w:hAnsi="Calibri" w:cs="Calibri"/>
          <w:color w:val="000000" w:themeColor="text1"/>
          <w:lang w:val="en-US"/>
        </w:rPr>
        <w:t xml:space="preserve"> 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fees effortlessly with TransferMate.</w:t>
      </w:r>
    </w:p>
    <w:p w14:paraId="3D61FACB" w14:textId="6955A159" w:rsidR="00DA74E0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Previously, costs were met by both students and the </w:t>
      </w:r>
      <w:r w:rsidR="00BD01E2">
        <w:rPr>
          <w:rFonts w:ascii="Calibri" w:eastAsia="Calibri" w:hAnsi="Calibri" w:cs="Calibri"/>
          <w:color w:val="000000" w:themeColor="text1"/>
          <w:lang w:val="en-US"/>
        </w:rPr>
        <w:t>(</w:t>
      </w:r>
      <w:r w:rsidR="00BD01E2" w:rsidRPr="00D0545F">
        <w:rPr>
          <w:rFonts w:ascii="Calibri" w:eastAsia="Calibri" w:hAnsi="Calibri" w:cs="Calibri"/>
          <w:color w:val="4472C4" w:themeColor="accent1"/>
          <w:lang w:val="en-US"/>
        </w:rPr>
        <w:t>SCHOOL/UNIVERSITY/COLLEGE/STUDENT HOUSING</w:t>
      </w:r>
      <w:r w:rsidR="00BD01E2">
        <w:rPr>
          <w:rFonts w:ascii="Calibri" w:eastAsia="Calibri" w:hAnsi="Calibri" w:cs="Calibri"/>
          <w:color w:val="000000" w:themeColor="text1"/>
          <w:lang w:val="en-US"/>
        </w:rPr>
        <w:t>)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due to </w:t>
      </w:r>
      <w:r>
        <w:rPr>
          <w:rFonts w:ascii="Calibri" w:eastAsia="Calibri" w:hAnsi="Calibri" w:cs="Calibri"/>
          <w:color w:val="000000" w:themeColor="text1"/>
          <w:lang w:val="en-US"/>
        </w:rPr>
        <w:t>unfavorable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foreign exchange rates and banking charges. Not to mention the added stress of potentially losing your </w:t>
      </w:r>
      <w:r w:rsidR="00361A7C">
        <w:rPr>
          <w:rFonts w:ascii="Calibri" w:eastAsia="Calibri" w:hAnsi="Calibri" w:cs="Calibri"/>
          <w:color w:val="000000" w:themeColor="text1"/>
          <w:lang w:val="en-US"/>
        </w:rPr>
        <w:t>(</w:t>
      </w:r>
      <w:r w:rsidR="00361A7C" w:rsidRPr="00D0545F">
        <w:rPr>
          <w:rFonts w:ascii="Calibri" w:eastAsia="Calibri" w:hAnsi="Calibri" w:cs="Calibri"/>
          <w:color w:val="4472C4" w:themeColor="accent1"/>
          <w:lang w:val="en-US"/>
        </w:rPr>
        <w:t>SCHOOL/UNIVERSITY/COLLEGE/STUDENT HOUSING</w:t>
      </w:r>
      <w:r w:rsidR="00361A7C">
        <w:rPr>
          <w:rFonts w:ascii="Calibri" w:eastAsia="Calibri" w:hAnsi="Calibri" w:cs="Calibri"/>
          <w:color w:val="000000" w:themeColor="text1"/>
          <w:lang w:val="en-US"/>
        </w:rPr>
        <w:t>)</w:t>
      </w:r>
      <w:r w:rsidR="00361A7C" w:rsidRPr="3197B6CD">
        <w:rPr>
          <w:rFonts w:ascii="Calibri" w:eastAsia="Calibri" w:hAnsi="Calibri" w:cs="Calibri"/>
          <w:color w:val="000000" w:themeColor="text1"/>
          <w:lang w:val="en-US"/>
        </w:rPr>
        <w:t xml:space="preserve"> 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place due to lost funds in transit. </w:t>
      </w:r>
    </w:p>
    <w:p w14:paraId="290A169E" w14:textId="06E058C7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>That’s why (</w:t>
      </w:r>
      <w:r w:rsidRPr="00D0545F">
        <w:rPr>
          <w:rFonts w:ascii="Calibri" w:eastAsia="Calibri" w:hAnsi="Calibri" w:cs="Calibri"/>
          <w:color w:val="4472C4" w:themeColor="accent1"/>
          <w:lang w:val="en-US"/>
        </w:rPr>
        <w:t>INSTITUTION NAME HERE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) has partnered with TransferMate. Trusted by over 110,000 students worldwide every year, TransferMate is the fastest, cheapest, and be</w:t>
      </w:r>
      <w:r w:rsidR="00DA74E0">
        <w:rPr>
          <w:rFonts w:ascii="Calibri" w:eastAsia="Calibri" w:hAnsi="Calibri" w:cs="Calibri"/>
          <w:color w:val="000000" w:themeColor="text1"/>
          <w:lang w:val="en-US"/>
        </w:rPr>
        <w:t>tter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way to pay your tuition and </w:t>
      </w:r>
      <w:r w:rsidR="00DA74E0">
        <w:rPr>
          <w:rFonts w:ascii="Calibri" w:eastAsia="Calibri" w:hAnsi="Calibri" w:cs="Calibri"/>
          <w:color w:val="000000" w:themeColor="text1"/>
          <w:lang w:val="en-US"/>
        </w:rPr>
        <w:t>student housing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fees to (</w:t>
      </w:r>
      <w:r w:rsidRPr="00D0545F">
        <w:rPr>
          <w:rFonts w:ascii="Calibri" w:eastAsia="Calibri" w:hAnsi="Calibri" w:cs="Calibri"/>
          <w:color w:val="4472C4" w:themeColor="accent1"/>
          <w:lang w:val="en-US"/>
        </w:rPr>
        <w:t>INSTITUTION NAME HERE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).  </w:t>
      </w:r>
    </w:p>
    <w:p w14:paraId="03126579" w14:textId="200474D4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>Pay online with TransferMate now (</w:t>
      </w:r>
      <w:r w:rsidRPr="00D0545F">
        <w:rPr>
          <w:rFonts w:ascii="Calibri" w:eastAsia="Calibri" w:hAnsi="Calibri" w:cs="Calibri"/>
          <w:color w:val="4472C4" w:themeColor="accent1"/>
          <w:lang w:val="en-US"/>
        </w:rPr>
        <w:t xml:space="preserve">INSERT LINK TO </w:t>
      </w:r>
      <w:r w:rsidR="00DA74E0" w:rsidRPr="00D0545F">
        <w:rPr>
          <w:rFonts w:ascii="Calibri" w:eastAsia="Calibri" w:hAnsi="Calibri" w:cs="Calibri"/>
          <w:color w:val="4472C4" w:themeColor="accent1"/>
          <w:lang w:val="en-US"/>
        </w:rPr>
        <w:t xml:space="preserve">INSTITUTION </w:t>
      </w:r>
      <w:r w:rsidRPr="00D0545F">
        <w:rPr>
          <w:rFonts w:ascii="Calibri" w:eastAsia="Calibri" w:hAnsi="Calibri" w:cs="Calibri"/>
          <w:color w:val="4472C4" w:themeColor="accent1"/>
          <w:lang w:val="en-US"/>
        </w:rPr>
        <w:t>PAYMENT PAGE</w:t>
      </w:r>
      <w:r w:rsidR="00CA6306" w:rsidRPr="00D0545F">
        <w:rPr>
          <w:rFonts w:ascii="Calibri" w:eastAsia="Calibri" w:hAnsi="Calibri" w:cs="Calibri"/>
          <w:color w:val="4472C4" w:themeColor="accent1"/>
          <w:lang w:val="en-US"/>
        </w:rPr>
        <w:t xml:space="preserve"> OR STUDENT PORTAL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).</w:t>
      </w:r>
    </w:p>
    <w:p w14:paraId="3C4B4BE5" w14:textId="16AC6D2B" w:rsidR="00EA3B81" w:rsidRPr="00EA3B81" w:rsidRDefault="00EA3B81" w:rsidP="007608FA">
      <w:pPr>
        <w:rPr>
          <w:rFonts w:ascii="Calibri" w:eastAsia="Calibri" w:hAnsi="Calibri" w:cs="Calibri"/>
          <w:color w:val="000000" w:themeColor="text1"/>
          <w:lang w:val="en-US"/>
        </w:rPr>
      </w:pPr>
      <w:r>
        <w:rPr>
          <w:rFonts w:ascii="Calibri" w:eastAsia="Calibri" w:hAnsi="Calibri" w:cs="Calibri"/>
          <w:b/>
          <w:bCs/>
          <w:color w:val="000000" w:themeColor="text1"/>
          <w:lang w:val="en-US"/>
        </w:rPr>
        <w:t xml:space="preserve">H3: </w:t>
      </w:r>
      <w:r>
        <w:rPr>
          <w:rFonts w:ascii="Calibri" w:eastAsia="Calibri" w:hAnsi="Calibri" w:cs="Calibri"/>
          <w:color w:val="000000" w:themeColor="text1"/>
          <w:lang w:val="en-US"/>
        </w:rPr>
        <w:t>What is TransferMate?</w:t>
      </w:r>
    </w:p>
    <w:p w14:paraId="1D3C6458" w14:textId="385C0D9A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lastRenderedPageBreak/>
        <w:t xml:space="preserve">TransferMate offers international students a payment facility to send their student </w:t>
      </w:r>
      <w:r w:rsidR="00CA6306">
        <w:rPr>
          <w:rFonts w:ascii="Calibri" w:eastAsia="Calibri" w:hAnsi="Calibri" w:cs="Calibri"/>
          <w:color w:val="000000" w:themeColor="text1"/>
          <w:lang w:val="en-US"/>
        </w:rPr>
        <w:t xml:space="preserve">tuition and housing 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fees to (</w:t>
      </w:r>
      <w:r w:rsidRPr="00D0545F">
        <w:rPr>
          <w:rFonts w:ascii="Calibri" w:eastAsia="Calibri" w:hAnsi="Calibri" w:cs="Calibri"/>
          <w:color w:val="4472C4" w:themeColor="accent1"/>
          <w:lang w:val="en-US"/>
        </w:rPr>
        <w:t>INSERT INSTITUTION NAME HERE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) from both their home country and local currency.  </w:t>
      </w:r>
    </w:p>
    <w:p w14:paraId="30E24695" w14:textId="0419FD6D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Using this method, international students can </w:t>
      </w:r>
      <w:r w:rsidR="0082683C">
        <w:rPr>
          <w:rFonts w:ascii="Calibri" w:eastAsia="Calibri" w:hAnsi="Calibri" w:cs="Calibri"/>
          <w:color w:val="000000" w:themeColor="text1"/>
          <w:lang w:val="en-US"/>
        </w:rPr>
        <w:t>take advantage of preferential exchange rates, which can reduce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costs when sending money across borders.  </w:t>
      </w:r>
    </w:p>
    <w:p w14:paraId="73BA87F6" w14:textId="3E7A8C09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Servicing </w:t>
      </w:r>
      <w:r w:rsidR="00F04426">
        <w:rPr>
          <w:rFonts w:ascii="Calibri" w:eastAsia="Calibri" w:hAnsi="Calibri" w:cs="Calibri"/>
          <w:color w:val="000000" w:themeColor="text1"/>
          <w:lang w:val="en-US"/>
        </w:rPr>
        <w:t xml:space="preserve">over 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20</w:t>
      </w:r>
      <w:r w:rsidR="00F04426">
        <w:rPr>
          <w:rFonts w:ascii="Calibri" w:eastAsia="Calibri" w:hAnsi="Calibri" w:cs="Calibri"/>
          <w:color w:val="000000" w:themeColor="text1"/>
          <w:lang w:val="en-US"/>
        </w:rPr>
        <w:t>0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countries</w:t>
      </w:r>
      <w:r w:rsidR="00F04426">
        <w:rPr>
          <w:rFonts w:ascii="Calibri" w:eastAsia="Calibri" w:hAnsi="Calibri" w:cs="Calibri"/>
          <w:color w:val="000000" w:themeColor="text1"/>
          <w:lang w:val="en-US"/>
        </w:rPr>
        <w:t xml:space="preserve"> and territories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in 14</w:t>
      </w:r>
      <w:r w:rsidR="00F04426">
        <w:rPr>
          <w:rFonts w:ascii="Calibri" w:eastAsia="Calibri" w:hAnsi="Calibri" w:cs="Calibri"/>
          <w:color w:val="000000" w:themeColor="text1"/>
          <w:lang w:val="en-US"/>
        </w:rPr>
        <w:t>0+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currencies, TransferMate is fully equipped to process your payment to (</w:t>
      </w:r>
      <w:r w:rsidRPr="00D0545F">
        <w:rPr>
          <w:rFonts w:ascii="Calibri" w:eastAsia="Calibri" w:hAnsi="Calibri" w:cs="Calibri"/>
          <w:color w:val="4472C4" w:themeColor="accent1"/>
          <w:lang w:val="en-US"/>
        </w:rPr>
        <w:t>INSERT INSTITUTION NAME HERE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). In a fully secure and regulated environment, frictionless money movement is simple.  </w:t>
      </w:r>
    </w:p>
    <w:p w14:paraId="2B16A9DD" w14:textId="67BE2A03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b/>
          <w:bCs/>
          <w:color w:val="000000" w:themeColor="text1"/>
          <w:lang w:val="en-US"/>
        </w:rPr>
        <w:t>H3: Pay your Fee, Plant a Tree</w:t>
      </w:r>
    </w:p>
    <w:p w14:paraId="1F7F412E" w14:textId="1F0F1320" w:rsidR="007608FA" w:rsidRDefault="00EB315C" w:rsidP="007608FA">
      <w:pPr>
        <w:rPr>
          <w:rFonts w:ascii="Calibri" w:eastAsia="Calibri" w:hAnsi="Calibri" w:cs="Calibri"/>
          <w:color w:val="000000" w:themeColor="text1"/>
          <w:lang w:val="en-US"/>
        </w:rPr>
      </w:pPr>
      <w:r>
        <w:rPr>
          <w:rFonts w:ascii="Calibri" w:eastAsia="Calibri" w:hAnsi="Calibri" w:cs="Calibri"/>
          <w:noProof/>
          <w:color w:val="000000" w:themeColor="text1"/>
          <w:lang w:val="en-US"/>
        </w:rPr>
        <w:drawing>
          <wp:inline distT="0" distB="0" distL="0" distR="0" wp14:anchorId="35B4955C" wp14:editId="083032E7">
            <wp:extent cx="5724525" cy="32194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43688" w14:textId="1916A132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>As stakeholders of the planet, TransferMate and (</w:t>
      </w:r>
      <w:r w:rsidRPr="00AF5C2C">
        <w:rPr>
          <w:rFonts w:ascii="Calibri" w:eastAsia="Calibri" w:hAnsi="Calibri" w:cs="Calibri"/>
          <w:color w:val="4472C4" w:themeColor="accent1"/>
          <w:lang w:val="en-US"/>
        </w:rPr>
        <w:t>INSTITUTION NAME HERE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) are fully aware of the overall impact we have on the environment. </w:t>
      </w:r>
    </w:p>
    <w:p w14:paraId="06DD01C9" w14:textId="7F0487DF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For this reason, as </w:t>
      </w:r>
      <w:proofErr w:type="gramStart"/>
      <w:r w:rsidRPr="3197B6CD">
        <w:rPr>
          <w:rFonts w:ascii="Calibri" w:eastAsia="Calibri" w:hAnsi="Calibri" w:cs="Calibri"/>
          <w:color w:val="000000" w:themeColor="text1"/>
          <w:lang w:val="en-US"/>
        </w:rPr>
        <w:t>an added bonus</w:t>
      </w:r>
      <w:proofErr w:type="gramEnd"/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, TransferMate is now planting a tree </w:t>
      </w:r>
      <w:r w:rsidR="00F45396">
        <w:rPr>
          <w:rFonts w:ascii="Calibri" w:eastAsia="Calibri" w:hAnsi="Calibri" w:cs="Calibri"/>
          <w:color w:val="000000" w:themeColor="text1"/>
          <w:lang w:val="en-US"/>
        </w:rPr>
        <w:t>on behalf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of every student using their service to pay student tuition and </w:t>
      </w:r>
      <w:r w:rsidR="00D90E1E">
        <w:rPr>
          <w:rFonts w:ascii="Calibri" w:eastAsia="Calibri" w:hAnsi="Calibri" w:cs="Calibri"/>
          <w:color w:val="000000" w:themeColor="text1"/>
          <w:lang w:val="en-US"/>
        </w:rPr>
        <w:t xml:space="preserve">student housing 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expenses. </w:t>
      </w:r>
    </w:p>
    <w:p w14:paraId="679A3197" w14:textId="77B1A00C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To date, they have planted over </w:t>
      </w:r>
      <w:r w:rsidR="00D90E1E">
        <w:rPr>
          <w:rFonts w:ascii="Calibri" w:eastAsia="Calibri" w:hAnsi="Calibri" w:cs="Calibri"/>
          <w:color w:val="000000" w:themeColor="text1"/>
          <w:lang w:val="en-US"/>
        </w:rPr>
        <w:t>40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,000 trees </w:t>
      </w:r>
      <w:r w:rsidR="00D90E1E">
        <w:rPr>
          <w:rFonts w:ascii="Calibri" w:eastAsia="Calibri" w:hAnsi="Calibri" w:cs="Calibri"/>
          <w:color w:val="000000" w:themeColor="text1"/>
          <w:lang w:val="en-US"/>
        </w:rPr>
        <w:t>on behalf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of students. Therefore, helping offset the carbon emissions of processing students’ payments, and international students’ flights.</w:t>
      </w:r>
    </w:p>
    <w:p w14:paraId="216D6931" w14:textId="77777777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b/>
          <w:bCs/>
          <w:color w:val="000000" w:themeColor="text1"/>
          <w:lang w:val="en-US"/>
        </w:rPr>
        <w:t>H3: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Simple 3-Step Process to Pay International Student Fees</w:t>
      </w:r>
    </w:p>
    <w:p w14:paraId="7D692F86" w14:textId="77777777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>
        <w:rPr>
          <w:rFonts w:ascii="Calibri" w:eastAsia="Calibri" w:hAnsi="Calibri" w:cs="Calibri"/>
          <w:noProof/>
          <w:color w:val="000000" w:themeColor="text1"/>
          <w:lang w:val="en-US"/>
        </w:rPr>
        <w:lastRenderedPageBreak/>
        <w:drawing>
          <wp:inline distT="0" distB="0" distL="0" distR="0" wp14:anchorId="01463503" wp14:editId="7D6C5BF3">
            <wp:extent cx="5731510" cy="3223895"/>
            <wp:effectExtent l="0" t="0" r="2540" b="0"/>
            <wp:docPr id="3" name="Picture 3" descr="A picture containing timeli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picture containing timeline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126C2" w14:textId="77777777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Pay your </w:t>
      </w:r>
      <w:r w:rsidRPr="00AF5C2C">
        <w:rPr>
          <w:rFonts w:ascii="Calibri" w:eastAsia="Calibri" w:hAnsi="Calibri" w:cs="Calibri"/>
          <w:color w:val="4472C4" w:themeColor="accent1"/>
          <w:lang w:val="en-US"/>
        </w:rPr>
        <w:t>(INSTITUTION NAME HERE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) international student fees with TransferMate in only three steps. It’s quicker than the time it takes to read this article! </w:t>
      </w:r>
    </w:p>
    <w:p w14:paraId="7FBF4EE7" w14:textId="77777777" w:rsidR="00F25ACB" w:rsidRDefault="007608FA" w:rsidP="00F25ACB">
      <w:pPr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i/>
          <w:iCs/>
          <w:color w:val="000000" w:themeColor="text1"/>
          <w:lang w:val="en-US"/>
        </w:rPr>
        <w:t>Step 1: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</w:t>
      </w:r>
    </w:p>
    <w:p w14:paraId="29A84296" w14:textId="59C6FF9D" w:rsidR="00F25ACB" w:rsidRPr="00F25ACB" w:rsidRDefault="00F25ACB" w:rsidP="00F25ACB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F25ACB">
        <w:rPr>
          <w:rFonts w:cstheme="minorHAnsi"/>
        </w:rPr>
        <w:t>• Register your payment on (</w:t>
      </w:r>
      <w:r w:rsidRPr="00AF5C2C">
        <w:rPr>
          <w:rFonts w:cstheme="minorHAnsi"/>
          <w:color w:val="4472C4" w:themeColor="accent1"/>
        </w:rPr>
        <w:t>INSERT YOUR INSTITUTION PAYMENT LINK</w:t>
      </w:r>
      <w:r w:rsidR="00607B69" w:rsidRPr="00AF5C2C">
        <w:rPr>
          <w:rFonts w:cstheme="minorHAnsi"/>
          <w:color w:val="4472C4" w:themeColor="accent1"/>
        </w:rPr>
        <w:t xml:space="preserve"> OR</w:t>
      </w:r>
      <w:r w:rsidR="00335F19" w:rsidRPr="00AF5C2C">
        <w:rPr>
          <w:rFonts w:cstheme="minorHAnsi"/>
          <w:color w:val="4472C4" w:themeColor="accent1"/>
        </w:rPr>
        <w:t xml:space="preserve"> STUDENT PORTAL</w:t>
      </w:r>
      <w:r w:rsidRPr="00F25ACB">
        <w:rPr>
          <w:rFonts w:cstheme="minorHAnsi"/>
        </w:rPr>
        <w:t>)</w:t>
      </w:r>
    </w:p>
    <w:p w14:paraId="370F2BCA" w14:textId="510F7DB2" w:rsidR="00F25ACB" w:rsidRPr="00F25ACB" w:rsidRDefault="00F25ACB" w:rsidP="00F25ACB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F25ACB">
        <w:rPr>
          <w:rFonts w:cstheme="minorHAnsi"/>
        </w:rPr>
        <w:t>• Choose Wire Transfer or Credit Card</w:t>
      </w:r>
    </w:p>
    <w:p w14:paraId="0F48BCB7" w14:textId="2A5248A0" w:rsidR="007608FA" w:rsidRPr="00F25ACB" w:rsidRDefault="00F25ACB" w:rsidP="00F25ACB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F25ACB">
        <w:rPr>
          <w:rFonts w:cstheme="minorHAnsi"/>
        </w:rPr>
        <w:t>• Confirm your personal details and “Save and Confirm” your payment to complete the booking.</w:t>
      </w:r>
    </w:p>
    <w:p w14:paraId="4AD7D82F" w14:textId="26C10400" w:rsidR="00F25ACB" w:rsidRDefault="00F25ACB" w:rsidP="00F25ACB">
      <w:pPr>
        <w:rPr>
          <w:rFonts w:ascii="Calibri" w:eastAsia="Calibri" w:hAnsi="Calibri" w:cs="Calibri"/>
          <w:i/>
          <w:iCs/>
          <w:color w:val="000000" w:themeColor="text1"/>
          <w:lang w:val="en-US"/>
        </w:rPr>
      </w:pPr>
    </w:p>
    <w:p w14:paraId="45F29A9D" w14:textId="77777777" w:rsidR="00D52469" w:rsidRDefault="00FF25C1" w:rsidP="00D52469">
      <w:pPr>
        <w:rPr>
          <w:rFonts w:ascii="Calibri" w:eastAsia="Calibri" w:hAnsi="Calibri" w:cs="Calibri"/>
          <w:i/>
          <w:iCs/>
          <w:color w:val="000000" w:themeColor="text1"/>
          <w:lang w:val="en-US"/>
        </w:rPr>
      </w:pPr>
      <w:r>
        <w:rPr>
          <w:rFonts w:ascii="Calibri" w:eastAsia="Calibri" w:hAnsi="Calibri" w:cs="Calibri"/>
          <w:i/>
          <w:iCs/>
          <w:color w:val="000000" w:themeColor="text1"/>
          <w:lang w:val="en-US"/>
        </w:rPr>
        <w:t xml:space="preserve">Step 2: </w:t>
      </w:r>
    </w:p>
    <w:p w14:paraId="07539E6C" w14:textId="77777777" w:rsidR="00D52469" w:rsidRDefault="00FF25C1" w:rsidP="00D52469">
      <w:pPr>
        <w:rPr>
          <w:rFonts w:ascii="Calibri" w:eastAsia="Calibri" w:hAnsi="Calibri" w:cs="Calibri"/>
          <w:i/>
          <w:iCs/>
          <w:color w:val="000000" w:themeColor="text1"/>
          <w:lang w:val="en-US"/>
        </w:rPr>
      </w:pPr>
      <w:r w:rsidRPr="00C1415E">
        <w:rPr>
          <w:rFonts w:cstheme="minorHAnsi"/>
        </w:rPr>
        <w:t>If you are paying via bank transfer, please make your payment to the</w:t>
      </w:r>
      <w:r w:rsidR="00C1415E">
        <w:rPr>
          <w:rFonts w:cstheme="minorHAnsi"/>
        </w:rPr>
        <w:t xml:space="preserve"> </w:t>
      </w:r>
      <w:r w:rsidRPr="00C1415E">
        <w:rPr>
          <w:rFonts w:cstheme="minorHAnsi"/>
        </w:rPr>
        <w:t>instructed bank account.</w:t>
      </w:r>
    </w:p>
    <w:p w14:paraId="05122590" w14:textId="127400E9" w:rsidR="00FF25C1" w:rsidRPr="00D52469" w:rsidRDefault="00FF25C1" w:rsidP="00D52469">
      <w:pPr>
        <w:rPr>
          <w:rFonts w:ascii="Calibri" w:eastAsia="Calibri" w:hAnsi="Calibri" w:cs="Calibri"/>
          <w:i/>
          <w:iCs/>
          <w:color w:val="000000" w:themeColor="text1"/>
          <w:lang w:val="en-US"/>
        </w:rPr>
      </w:pPr>
      <w:r w:rsidRPr="00D52469">
        <w:rPr>
          <w:rFonts w:cstheme="minorHAnsi"/>
          <w:i/>
          <w:iCs/>
          <w:sz w:val="20"/>
          <w:szCs w:val="20"/>
        </w:rPr>
        <w:t>(NOTE: Brazilian, Chinese, and Indian students will be required to send</w:t>
      </w:r>
      <w:r w:rsidR="00D52469" w:rsidRPr="00D52469">
        <w:rPr>
          <w:rFonts w:cstheme="minorHAnsi"/>
          <w:i/>
          <w:iCs/>
          <w:sz w:val="20"/>
          <w:szCs w:val="20"/>
        </w:rPr>
        <w:t xml:space="preserve"> </w:t>
      </w:r>
      <w:r w:rsidRPr="00D52469">
        <w:rPr>
          <w:rFonts w:cstheme="minorHAnsi"/>
          <w:i/>
          <w:iCs/>
          <w:sz w:val="20"/>
          <w:szCs w:val="20"/>
        </w:rPr>
        <w:t>supporting documents. Please</w:t>
      </w:r>
      <w:r w:rsidR="00D52469" w:rsidRPr="00D52469">
        <w:rPr>
          <w:rFonts w:cstheme="minorHAnsi"/>
          <w:i/>
          <w:iCs/>
          <w:sz w:val="20"/>
          <w:szCs w:val="20"/>
        </w:rPr>
        <w:t xml:space="preserve"> </w:t>
      </w:r>
      <w:r w:rsidRPr="00D52469">
        <w:rPr>
          <w:rFonts w:cstheme="minorHAnsi"/>
          <w:i/>
          <w:iCs/>
          <w:sz w:val="20"/>
          <w:szCs w:val="20"/>
        </w:rPr>
        <w:t>follow the instructions provided.)</w:t>
      </w:r>
    </w:p>
    <w:p w14:paraId="2437C514" w14:textId="77777777" w:rsidR="00FF25C1" w:rsidRPr="00C1415E" w:rsidRDefault="00FF25C1" w:rsidP="00FF25C1">
      <w:pPr>
        <w:autoSpaceDE w:val="0"/>
        <w:autoSpaceDN w:val="0"/>
        <w:adjustRightInd w:val="0"/>
        <w:spacing w:after="0" w:line="240" w:lineRule="auto"/>
        <w:rPr>
          <w:rFonts w:cstheme="minorHAnsi"/>
        </w:rPr>
      </w:pPr>
      <w:r w:rsidRPr="00C1415E">
        <w:rPr>
          <w:rFonts w:cstheme="minorHAnsi"/>
        </w:rPr>
        <w:t>• If paying by credit card, simply enter your card details.</w:t>
      </w:r>
    </w:p>
    <w:p w14:paraId="226BDE96" w14:textId="424922F8" w:rsidR="00F25ACB" w:rsidRPr="00D7312B" w:rsidRDefault="00FF25C1" w:rsidP="00F25ACB">
      <w:pPr>
        <w:rPr>
          <w:rFonts w:eastAsia="Calibri" w:cstheme="minorHAnsi"/>
          <w:i/>
          <w:iCs/>
          <w:lang w:val="en-US"/>
        </w:rPr>
      </w:pPr>
      <w:r w:rsidRPr="00C1415E">
        <w:rPr>
          <w:rFonts w:cstheme="minorHAnsi"/>
        </w:rPr>
        <w:t xml:space="preserve">• </w:t>
      </w:r>
      <w:r w:rsidR="00C1415E" w:rsidRPr="00C1415E">
        <w:rPr>
          <w:rFonts w:cstheme="minorHAnsi"/>
        </w:rPr>
        <w:t>TransferMate</w:t>
      </w:r>
      <w:r w:rsidRPr="00C1415E">
        <w:rPr>
          <w:rFonts w:cstheme="minorHAnsi"/>
        </w:rPr>
        <w:t xml:space="preserve"> accept</w:t>
      </w:r>
      <w:r w:rsidR="00C1415E" w:rsidRPr="00C1415E">
        <w:rPr>
          <w:rFonts w:cstheme="minorHAnsi"/>
        </w:rPr>
        <w:t>s</w:t>
      </w:r>
      <w:r w:rsidRPr="00C1415E">
        <w:rPr>
          <w:rFonts w:cstheme="minorHAnsi"/>
        </w:rPr>
        <w:t>: Vi</w:t>
      </w:r>
      <w:r w:rsidR="00335F19">
        <w:rPr>
          <w:rFonts w:cstheme="minorHAnsi"/>
        </w:rPr>
        <w:t>s</w:t>
      </w:r>
      <w:r w:rsidRPr="00C1415E">
        <w:rPr>
          <w:rFonts w:cstheme="minorHAnsi"/>
        </w:rPr>
        <w:t xml:space="preserve">a, MasterCard, </w:t>
      </w:r>
      <w:r w:rsidR="00C1415E" w:rsidRPr="00C1415E">
        <w:rPr>
          <w:rFonts w:cstheme="minorHAnsi"/>
        </w:rPr>
        <w:t xml:space="preserve">American Express, </w:t>
      </w:r>
      <w:proofErr w:type="spellStart"/>
      <w:r w:rsidR="00C1415E" w:rsidRPr="00C1415E">
        <w:rPr>
          <w:rFonts w:cstheme="minorHAnsi"/>
        </w:rPr>
        <w:t>RuPay</w:t>
      </w:r>
      <w:proofErr w:type="spellEnd"/>
      <w:r w:rsidR="00C1415E" w:rsidRPr="00C1415E">
        <w:rPr>
          <w:rFonts w:cstheme="minorHAnsi"/>
        </w:rPr>
        <w:t xml:space="preserve">, Alipay, Union Pay, </w:t>
      </w:r>
      <w:proofErr w:type="spellStart"/>
      <w:r w:rsidR="00C1415E" w:rsidRPr="00C1415E">
        <w:rPr>
          <w:rFonts w:cstheme="minorHAnsi"/>
        </w:rPr>
        <w:t>SoFort</w:t>
      </w:r>
      <w:proofErr w:type="spellEnd"/>
      <w:r w:rsidR="00C1415E" w:rsidRPr="00C1415E">
        <w:rPr>
          <w:rFonts w:cstheme="minorHAnsi"/>
        </w:rPr>
        <w:t xml:space="preserve">, </w:t>
      </w:r>
      <w:proofErr w:type="spellStart"/>
      <w:r w:rsidR="00C1415E" w:rsidRPr="00C1415E">
        <w:rPr>
          <w:rFonts w:cstheme="minorHAnsi"/>
        </w:rPr>
        <w:t>Trustly</w:t>
      </w:r>
      <w:proofErr w:type="spellEnd"/>
      <w:r w:rsidR="00C1415E" w:rsidRPr="00C1415E">
        <w:rPr>
          <w:rFonts w:cstheme="minorHAnsi"/>
        </w:rPr>
        <w:t xml:space="preserve"> and more. </w:t>
      </w:r>
    </w:p>
    <w:p w14:paraId="3A752DBF" w14:textId="695CD576" w:rsidR="007608FA" w:rsidRDefault="007608FA" w:rsidP="00F25ACB">
      <w:pPr>
        <w:rPr>
          <w:rFonts w:ascii="Calibri" w:eastAsia="Calibri" w:hAnsi="Calibri" w:cs="Calibri"/>
          <w:color w:val="000000" w:themeColor="text1"/>
          <w:lang w:val="en-US"/>
        </w:rPr>
      </w:pPr>
      <w:r w:rsidRPr="00F25ACB">
        <w:rPr>
          <w:rFonts w:ascii="Calibri" w:eastAsia="Calibri" w:hAnsi="Calibri" w:cs="Calibri"/>
          <w:i/>
          <w:iCs/>
          <w:color w:val="000000" w:themeColor="text1"/>
          <w:lang w:val="en-US"/>
        </w:rPr>
        <w:t xml:space="preserve">Step 3: </w:t>
      </w:r>
    </w:p>
    <w:p w14:paraId="52B781FF" w14:textId="57955A05" w:rsidR="00D7312B" w:rsidRPr="00D7312B" w:rsidRDefault="00D7312B" w:rsidP="00D7312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 w:rsidRPr="00D7312B">
        <w:rPr>
          <w:rFonts w:ascii="Calibri" w:hAnsi="Calibri" w:cs="Calibri"/>
        </w:rPr>
        <w:t xml:space="preserve">• Once funds are received, payment is transferred to </w:t>
      </w:r>
      <w:r>
        <w:rPr>
          <w:rFonts w:ascii="Calibri" w:hAnsi="Calibri" w:cs="Calibri"/>
        </w:rPr>
        <w:t>(</w:t>
      </w:r>
      <w:r w:rsidR="009F72B8" w:rsidRPr="001F41A5">
        <w:rPr>
          <w:rFonts w:ascii="Calibri" w:hAnsi="Calibri" w:cs="Calibri"/>
          <w:color w:val="4472C4" w:themeColor="accent1"/>
        </w:rPr>
        <w:t>INSTITUTION NAME HERE</w:t>
      </w:r>
      <w:r>
        <w:rPr>
          <w:rFonts w:ascii="Calibri" w:hAnsi="Calibri" w:cs="Calibri"/>
        </w:rPr>
        <w:t>)</w:t>
      </w:r>
      <w:r w:rsidRPr="00D7312B">
        <w:rPr>
          <w:rFonts w:ascii="Calibri" w:hAnsi="Calibri" w:cs="Calibri"/>
        </w:rPr>
        <w:t>.</w:t>
      </w:r>
    </w:p>
    <w:p w14:paraId="2976067B" w14:textId="7E010059" w:rsidR="00D7312B" w:rsidRPr="00D7312B" w:rsidRDefault="00D7312B" w:rsidP="00D7312B">
      <w:pPr>
        <w:rPr>
          <w:rFonts w:ascii="Calibri" w:eastAsia="Calibri" w:hAnsi="Calibri" w:cs="Calibri"/>
          <w:sz w:val="20"/>
          <w:szCs w:val="20"/>
          <w:lang w:val="en-US"/>
        </w:rPr>
      </w:pPr>
      <w:r w:rsidRPr="00D7312B">
        <w:rPr>
          <w:rFonts w:ascii="Calibri" w:hAnsi="Calibri" w:cs="Calibri"/>
        </w:rPr>
        <w:t xml:space="preserve">• Confirmation of payment is emailed to both you and </w:t>
      </w:r>
      <w:r>
        <w:rPr>
          <w:rFonts w:ascii="Calibri" w:hAnsi="Calibri" w:cs="Calibri"/>
        </w:rPr>
        <w:t>(</w:t>
      </w:r>
      <w:r w:rsidR="009F72B8" w:rsidRPr="001F41A5">
        <w:rPr>
          <w:rFonts w:ascii="Calibri" w:hAnsi="Calibri" w:cs="Calibri"/>
          <w:color w:val="4472C4" w:themeColor="accent1"/>
        </w:rPr>
        <w:t>INSTITUTION NAME HERE</w:t>
      </w:r>
      <w:r>
        <w:rPr>
          <w:rFonts w:ascii="Calibri" w:hAnsi="Calibri" w:cs="Calibri"/>
        </w:rPr>
        <w:t>)</w:t>
      </w:r>
      <w:r w:rsidRPr="00D7312B">
        <w:rPr>
          <w:rFonts w:ascii="Calibri" w:hAnsi="Calibri" w:cs="Calibri"/>
        </w:rPr>
        <w:t>.</w:t>
      </w:r>
    </w:p>
    <w:p w14:paraId="1BA0B4E4" w14:textId="2E609C0E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Pay your tuition, </w:t>
      </w:r>
      <w:r w:rsidR="009F72B8">
        <w:rPr>
          <w:rFonts w:ascii="Calibri" w:eastAsia="Calibri" w:hAnsi="Calibri" w:cs="Calibri"/>
          <w:color w:val="000000" w:themeColor="text1"/>
          <w:lang w:val="en-US"/>
        </w:rPr>
        <w:t>student housing,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and other educational costs now with TransferMate via any of the payment methods</w:t>
      </w:r>
      <w:r w:rsidR="00B507CB">
        <w:rPr>
          <w:rFonts w:ascii="Calibri" w:eastAsia="Calibri" w:hAnsi="Calibri" w:cs="Calibri"/>
          <w:color w:val="000000" w:themeColor="text1"/>
          <w:lang w:val="en-US"/>
        </w:rPr>
        <w:t xml:space="preserve"> mentioned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. </w:t>
      </w:r>
    </w:p>
    <w:p w14:paraId="7F485F4C" w14:textId="77777777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>
        <w:rPr>
          <w:rFonts w:ascii="Calibri" w:eastAsia="Calibri" w:hAnsi="Calibri" w:cs="Calibri"/>
          <w:noProof/>
          <w:color w:val="000000" w:themeColor="text1"/>
          <w:lang w:val="en-US"/>
        </w:rPr>
        <w:lastRenderedPageBreak/>
        <w:drawing>
          <wp:inline distT="0" distB="0" distL="0" distR="0" wp14:anchorId="41106B65" wp14:editId="2DF4D949">
            <wp:extent cx="5731510" cy="3223895"/>
            <wp:effectExtent l="0" t="0" r="2540" b="0"/>
            <wp:docPr id="2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CE9F6" w14:textId="7C135BB2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>(</w:t>
      </w:r>
      <w:r w:rsidRPr="00692B5E">
        <w:rPr>
          <w:rFonts w:ascii="Calibri" w:eastAsia="Calibri" w:hAnsi="Calibri" w:cs="Calibri"/>
          <w:i/>
          <w:iCs/>
          <w:color w:val="000000" w:themeColor="text1"/>
          <w:lang w:val="en-US"/>
        </w:rPr>
        <w:t>CTA Button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) &lt;a </w:t>
      </w:r>
      <w:proofErr w:type="spellStart"/>
      <w:r w:rsidRPr="3197B6CD">
        <w:rPr>
          <w:rFonts w:ascii="Calibri" w:eastAsia="Calibri" w:hAnsi="Calibri" w:cs="Calibri"/>
          <w:color w:val="000000" w:themeColor="text1"/>
          <w:lang w:val="en-US"/>
        </w:rPr>
        <w:t>href</w:t>
      </w:r>
      <w:proofErr w:type="spellEnd"/>
      <w:r w:rsidRPr="3197B6CD">
        <w:rPr>
          <w:rFonts w:ascii="Calibri" w:eastAsia="Calibri" w:hAnsi="Calibri" w:cs="Calibri"/>
          <w:color w:val="000000" w:themeColor="text1"/>
          <w:lang w:val="en-US"/>
        </w:rPr>
        <w:t>="</w:t>
      </w:r>
      <w:r w:rsidRPr="001F41A5">
        <w:rPr>
          <w:rFonts w:ascii="Calibri" w:eastAsia="Calibri" w:hAnsi="Calibri" w:cs="Calibri"/>
          <w:color w:val="4472C4" w:themeColor="accent1"/>
          <w:lang w:val="en-US"/>
        </w:rPr>
        <w:t xml:space="preserve">LINK TO PAYMENT </w:t>
      </w:r>
      <w:r w:rsidR="00692B5E" w:rsidRPr="001F41A5">
        <w:rPr>
          <w:rFonts w:ascii="Calibri" w:eastAsia="Calibri" w:hAnsi="Calibri" w:cs="Calibri"/>
          <w:color w:val="4472C4" w:themeColor="accent1"/>
          <w:lang w:val="en-US"/>
        </w:rPr>
        <w:t xml:space="preserve">LINK OR STUDENT </w:t>
      </w:r>
      <w:r w:rsidRPr="001F41A5">
        <w:rPr>
          <w:rFonts w:ascii="Calibri" w:eastAsia="Calibri" w:hAnsi="Calibri" w:cs="Calibri"/>
          <w:color w:val="4472C4" w:themeColor="accent1"/>
          <w:lang w:val="en-US"/>
        </w:rPr>
        <w:t>PORTAL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" target="_blank"&gt; &lt;</w:t>
      </w:r>
      <w:proofErr w:type="spellStart"/>
      <w:r w:rsidRPr="3197B6CD">
        <w:rPr>
          <w:rFonts w:ascii="Calibri" w:eastAsia="Calibri" w:hAnsi="Calibri" w:cs="Calibri"/>
          <w:color w:val="000000" w:themeColor="text1"/>
          <w:lang w:val="en-US"/>
        </w:rPr>
        <w:t>img</w:t>
      </w:r>
      <w:proofErr w:type="spellEnd"/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</w:t>
      </w:r>
      <w:proofErr w:type="spellStart"/>
      <w:r w:rsidRPr="3197B6CD">
        <w:rPr>
          <w:rFonts w:ascii="Calibri" w:eastAsia="Calibri" w:hAnsi="Calibri" w:cs="Calibri"/>
          <w:color w:val="000000" w:themeColor="text1"/>
          <w:lang w:val="en-US"/>
        </w:rPr>
        <w:t>src</w:t>
      </w:r>
      <w:proofErr w:type="spellEnd"/>
      <w:r w:rsidRPr="3197B6CD">
        <w:rPr>
          <w:rFonts w:ascii="Calibri" w:eastAsia="Calibri" w:hAnsi="Calibri" w:cs="Calibri"/>
          <w:color w:val="000000" w:themeColor="text1"/>
          <w:lang w:val="en-US"/>
        </w:rPr>
        <w:t>="</w:t>
      </w:r>
      <w:r w:rsidR="00393D79" w:rsidRPr="001F41A5">
        <w:rPr>
          <w:rFonts w:ascii="Calibri" w:eastAsia="Calibri" w:hAnsi="Calibri" w:cs="Calibri"/>
          <w:color w:val="4472C4" w:themeColor="accent1"/>
          <w:lang w:val="en-US"/>
        </w:rPr>
        <w:t>IMAGE IN PLAYBOOK DOWNLOADS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" alt="</w:t>
      </w:r>
      <w:r w:rsidR="00381578">
        <w:rPr>
          <w:rFonts w:ascii="Calibri" w:eastAsia="Calibri" w:hAnsi="Calibri" w:cs="Calibri"/>
          <w:color w:val="000000" w:themeColor="text1"/>
          <w:lang w:val="en-US"/>
        </w:rPr>
        <w:t>P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ay with TransferMate"/&gt;&lt;/a&gt;  </w:t>
      </w:r>
    </w:p>
    <w:p w14:paraId="512845E0" w14:textId="159FC16F" w:rsidR="007608FA" w:rsidRDefault="007608FA" w:rsidP="007608FA">
      <w:pPr>
        <w:rPr>
          <w:rFonts w:ascii="Calibri" w:eastAsia="Calibri" w:hAnsi="Calibri" w:cs="Calibri"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Or download a </w:t>
      </w:r>
      <w:r w:rsidR="00A47A59">
        <w:rPr>
          <w:rFonts w:ascii="Calibri" w:eastAsia="Calibri" w:hAnsi="Calibri" w:cs="Calibri"/>
          <w:color w:val="000000" w:themeColor="text1"/>
          <w:lang w:val="en-US"/>
        </w:rPr>
        <w:t>factsheet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 xml:space="preserve"> with information on TransferMate’s services to share with your family. &lt;</w:t>
      </w:r>
      <w:r w:rsidRPr="001F41A5">
        <w:rPr>
          <w:rFonts w:ascii="Calibri" w:eastAsia="Calibri" w:hAnsi="Calibri" w:cs="Calibri"/>
          <w:color w:val="4472C4" w:themeColor="accent1"/>
          <w:lang w:val="en-US"/>
        </w:rPr>
        <w:t xml:space="preserve">INCLUDE A LINK TO DOWNLOAD THE STUDENT </w:t>
      </w:r>
      <w:r w:rsidR="00A47A59" w:rsidRPr="001F41A5">
        <w:rPr>
          <w:rFonts w:ascii="Calibri" w:eastAsia="Calibri" w:hAnsi="Calibri" w:cs="Calibri"/>
          <w:color w:val="4472C4" w:themeColor="accent1"/>
          <w:lang w:val="en-US"/>
        </w:rPr>
        <w:t>FACTSHEET</w:t>
      </w:r>
      <w:r w:rsidRPr="3197B6CD">
        <w:rPr>
          <w:rFonts w:ascii="Calibri" w:eastAsia="Calibri" w:hAnsi="Calibri" w:cs="Calibri"/>
          <w:color w:val="000000" w:themeColor="text1"/>
          <w:lang w:val="en-US"/>
        </w:rPr>
        <w:t>&gt;</w:t>
      </w:r>
    </w:p>
    <w:p w14:paraId="110D9578" w14:textId="77777777" w:rsidR="007608FA" w:rsidRDefault="007608FA" w:rsidP="007608FA">
      <w:pPr>
        <w:rPr>
          <w:rFonts w:ascii="Calibri" w:eastAsia="Calibri" w:hAnsi="Calibri" w:cs="Calibri"/>
          <w:b/>
          <w:bCs/>
          <w:color w:val="000000" w:themeColor="text1"/>
          <w:lang w:val="en-US"/>
        </w:rPr>
      </w:pPr>
      <w:r w:rsidRPr="3197B6CD">
        <w:rPr>
          <w:rFonts w:ascii="Calibri" w:eastAsia="Calibri" w:hAnsi="Calibri" w:cs="Calibri"/>
          <w:b/>
          <w:bCs/>
          <w:color w:val="000000" w:themeColor="text1"/>
          <w:lang w:val="en-US"/>
        </w:rPr>
        <w:t>-------------------------------------------------------------------------------------------------------------------------------------</w:t>
      </w:r>
    </w:p>
    <w:p w14:paraId="730BB775" w14:textId="32F525CC" w:rsidR="00E17E03" w:rsidRDefault="00E17E03" w:rsidP="00E17E03">
      <w:pPr>
        <w:spacing w:line="257" w:lineRule="auto"/>
      </w:pPr>
    </w:p>
    <w:sectPr w:rsidR="00E17E03">
      <w:headerReference w:type="default" r:id="rId1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A6ADC1" w14:textId="77777777" w:rsidR="00A31C9D" w:rsidRDefault="00A31C9D" w:rsidP="00E17E03">
      <w:pPr>
        <w:spacing w:after="0" w:line="240" w:lineRule="auto"/>
      </w:pPr>
      <w:r>
        <w:separator/>
      </w:r>
    </w:p>
  </w:endnote>
  <w:endnote w:type="continuationSeparator" w:id="0">
    <w:p w14:paraId="103D99C2" w14:textId="77777777" w:rsidR="00A31C9D" w:rsidRDefault="00A31C9D" w:rsidP="00E17E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1525F2" w14:textId="77777777" w:rsidR="00A31C9D" w:rsidRDefault="00A31C9D" w:rsidP="00E17E03">
      <w:pPr>
        <w:spacing w:after="0" w:line="240" w:lineRule="auto"/>
      </w:pPr>
      <w:r>
        <w:separator/>
      </w:r>
    </w:p>
  </w:footnote>
  <w:footnote w:type="continuationSeparator" w:id="0">
    <w:p w14:paraId="255CFDBF" w14:textId="77777777" w:rsidR="00A31C9D" w:rsidRDefault="00A31C9D" w:rsidP="00E17E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C862D5" w14:textId="1B28D2EB" w:rsidR="00E17E03" w:rsidRPr="00E17E03" w:rsidRDefault="00E17E03">
    <w:pPr>
      <w:pStyle w:val="Header"/>
      <w:rPr>
        <w:lang w:val="en-US"/>
      </w:rPr>
    </w:pPr>
    <w:r>
      <w:rPr>
        <w:lang w:val="en-US"/>
      </w:rPr>
      <w:tab/>
      <w:t>TransferMate Education</w:t>
    </w:r>
    <w:r>
      <w:rPr>
        <w:lang w:val="en-US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8A79FC"/>
    <w:multiLevelType w:val="hybridMultilevel"/>
    <w:tmpl w:val="5A4A3BA2"/>
    <w:lvl w:ilvl="0" w:tplc="3E92D4F6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60DA28E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FD261B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262E3B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264E0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DC4C7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A4CC1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3A5D6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06637E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615AA9"/>
    <w:multiLevelType w:val="hybridMultilevel"/>
    <w:tmpl w:val="43CC4FAA"/>
    <w:lvl w:ilvl="0" w:tplc="94D4EE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8BCF8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DA766D9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7C6FC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172317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E70599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D9EB78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AF2C4D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BC45A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1C4E91"/>
    <w:multiLevelType w:val="hybridMultilevel"/>
    <w:tmpl w:val="0DCC8E8A"/>
    <w:lvl w:ilvl="0" w:tplc="B8669D74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FA5C261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8F656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B20662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0ACFFD6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5A5CD53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5CA46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FEE877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62A48B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9271D3A"/>
    <w:multiLevelType w:val="hybridMultilevel"/>
    <w:tmpl w:val="F744AA10"/>
    <w:lvl w:ilvl="0" w:tplc="DB365FEA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FBDCF4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8A1DD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68E3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E40CF2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FB6804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E67CD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B76B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4D2114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68267521">
    <w:abstractNumId w:val="0"/>
  </w:num>
  <w:num w:numId="2" w16cid:durableId="136411520">
    <w:abstractNumId w:val="3"/>
  </w:num>
  <w:num w:numId="3" w16cid:durableId="1028683612">
    <w:abstractNumId w:val="2"/>
  </w:num>
  <w:num w:numId="4" w16cid:durableId="206930045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17E03"/>
    <w:rsid w:val="000E3291"/>
    <w:rsid w:val="00165D5F"/>
    <w:rsid w:val="001F41A5"/>
    <w:rsid w:val="00230BAF"/>
    <w:rsid w:val="00262B4E"/>
    <w:rsid w:val="0027525A"/>
    <w:rsid w:val="00285DFB"/>
    <w:rsid w:val="002A33B2"/>
    <w:rsid w:val="002C19BA"/>
    <w:rsid w:val="00303A3B"/>
    <w:rsid w:val="00335F19"/>
    <w:rsid w:val="00361A7C"/>
    <w:rsid w:val="003628F5"/>
    <w:rsid w:val="00381578"/>
    <w:rsid w:val="00393D79"/>
    <w:rsid w:val="003D0E99"/>
    <w:rsid w:val="00435DEE"/>
    <w:rsid w:val="004A4864"/>
    <w:rsid w:val="004B5731"/>
    <w:rsid w:val="00554D38"/>
    <w:rsid w:val="005B3C83"/>
    <w:rsid w:val="005C193C"/>
    <w:rsid w:val="00607B69"/>
    <w:rsid w:val="006622F9"/>
    <w:rsid w:val="00692B5E"/>
    <w:rsid w:val="007608FA"/>
    <w:rsid w:val="007905AB"/>
    <w:rsid w:val="0082683C"/>
    <w:rsid w:val="00872C2F"/>
    <w:rsid w:val="00892EB9"/>
    <w:rsid w:val="008F41D2"/>
    <w:rsid w:val="00962BD6"/>
    <w:rsid w:val="009F72B8"/>
    <w:rsid w:val="00A31C9D"/>
    <w:rsid w:val="00A451FB"/>
    <w:rsid w:val="00A47A59"/>
    <w:rsid w:val="00A729E8"/>
    <w:rsid w:val="00A84139"/>
    <w:rsid w:val="00AF5C2C"/>
    <w:rsid w:val="00B15713"/>
    <w:rsid w:val="00B26E73"/>
    <w:rsid w:val="00B507CB"/>
    <w:rsid w:val="00BD01E2"/>
    <w:rsid w:val="00C1415E"/>
    <w:rsid w:val="00CA6306"/>
    <w:rsid w:val="00CD2B26"/>
    <w:rsid w:val="00D0545F"/>
    <w:rsid w:val="00D52469"/>
    <w:rsid w:val="00D7312B"/>
    <w:rsid w:val="00D90E1E"/>
    <w:rsid w:val="00DA74E0"/>
    <w:rsid w:val="00E17E03"/>
    <w:rsid w:val="00E57841"/>
    <w:rsid w:val="00EA3B81"/>
    <w:rsid w:val="00EB315C"/>
    <w:rsid w:val="00EF599F"/>
    <w:rsid w:val="00EF61A1"/>
    <w:rsid w:val="00F04426"/>
    <w:rsid w:val="00F25ACB"/>
    <w:rsid w:val="00F32A52"/>
    <w:rsid w:val="00F45396"/>
    <w:rsid w:val="00FB3842"/>
    <w:rsid w:val="00FF25C1"/>
    <w:rsid w:val="2B7FEA7F"/>
    <w:rsid w:val="7630F6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7AC6EDB"/>
  <w15:chartTrackingRefBased/>
  <w15:docId w15:val="{19B20E4A-DA31-4508-BC6B-34B1DBE7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17E0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17E03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E17E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17E03"/>
  </w:style>
  <w:style w:type="paragraph" w:styleId="Footer">
    <w:name w:val="footer"/>
    <w:basedOn w:val="Normal"/>
    <w:link w:val="FooterChar"/>
    <w:uiPriority w:val="99"/>
    <w:unhideWhenUsed/>
    <w:rsid w:val="00E17E0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17E03"/>
  </w:style>
  <w:style w:type="character" w:styleId="Hyperlink">
    <w:name w:val="Hyperlink"/>
    <w:basedOn w:val="DefaultParagraphFont"/>
    <w:uiPriority w:val="99"/>
    <w:unhideWhenUsed/>
    <w:rsid w:val="00E17E03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262B4E"/>
    <w:pPr>
      <w:ind w:left="720"/>
      <w:contextualSpacing/>
    </w:pPr>
  </w:style>
  <w:style w:type="character" w:customStyle="1" w:styleId="normaltextrun">
    <w:name w:val="normaltextrun"/>
    <w:basedOn w:val="DefaultParagraphFont"/>
    <w:uiPriority w:val="1"/>
    <w:rsid w:val="007905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63a8632-14dd-4ceb-bbcc-e1556f84d2c2">
      <Terms xmlns="http://schemas.microsoft.com/office/infopath/2007/PartnerControls"/>
    </lcf76f155ced4ddcb4097134ff3c332f>
    <TaxCatchAll xmlns="3f54039e-3428-4dc7-a689-645a93bc8782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F3A0AB1EC8EF418FA123C6346FD328" ma:contentTypeVersion="16" ma:contentTypeDescription="Create a new document." ma:contentTypeScope="" ma:versionID="8de45d4e89e1a420f54e1409725ccd6b">
  <xsd:schema xmlns:xsd="http://www.w3.org/2001/XMLSchema" xmlns:xs="http://www.w3.org/2001/XMLSchema" xmlns:p="http://schemas.microsoft.com/office/2006/metadata/properties" xmlns:ns2="c63a8632-14dd-4ceb-bbcc-e1556f84d2c2" xmlns:ns3="3f54039e-3428-4dc7-a689-645a93bc8782" targetNamespace="http://schemas.microsoft.com/office/2006/metadata/properties" ma:root="true" ma:fieldsID="ff512ac1fbf4c258a00b28660afa0e3a" ns2:_="" ns3:_="">
    <xsd:import namespace="c63a8632-14dd-4ceb-bbcc-e1556f84d2c2"/>
    <xsd:import namespace="3f54039e-3428-4dc7-a689-645a93bc878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3a8632-14dd-4ceb-bbcc-e1556f84d2c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Length (seconds)" ma:internalName="MediaLengthInSeconds" ma:readOnly="true">
      <xsd:simpleType>
        <xsd:restriction base="dms:Unknown"/>
      </xsd:simpleType>
    </xsd:element>
    <xsd:element name="MediaServiceAutoTags" ma:index="16" nillable="true" ma:displayName="Tags" ma:internalName="MediaServiceAutoTags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3fda937f-21e0-41eb-bf94-ca616f9252b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f54039e-3428-4dc7-a689-645a93bc8782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6d1c7e63-fb02-413e-a622-9614339775f0}" ma:internalName="TaxCatchAll" ma:showField="CatchAllData" ma:web="3f54039e-3428-4dc7-a689-645a93bc878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00DCD7B-F9A1-4D78-898E-0A5FD4C2BA5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BF7A66D-5322-45EA-9FF7-B2C45BAF657B}">
  <ds:schemaRefs>
    <ds:schemaRef ds:uri="http://schemas.microsoft.com/office/2006/metadata/properties"/>
    <ds:schemaRef ds:uri="http://schemas.microsoft.com/office/infopath/2007/PartnerControls"/>
    <ds:schemaRef ds:uri="c63a8632-14dd-4ceb-bbcc-e1556f84d2c2"/>
    <ds:schemaRef ds:uri="3f54039e-3428-4dc7-a689-645a93bc8782"/>
  </ds:schemaRefs>
</ds:datastoreItem>
</file>

<file path=customXml/itemProps3.xml><?xml version="1.0" encoding="utf-8"?>
<ds:datastoreItem xmlns:ds="http://schemas.openxmlformats.org/officeDocument/2006/customXml" ds:itemID="{612CFC1F-AE2F-490F-A18E-9004BFA9DD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63a8632-14dd-4ceb-bbcc-e1556f84d2c2"/>
    <ds:schemaRef ds:uri="3f54039e-3428-4dc7-a689-645a93bc878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665</Words>
  <Characters>4147</Characters>
  <Application>Microsoft Office Word</Application>
  <DocSecurity>0</DocSecurity>
  <Lines>78</Lines>
  <Paragraphs>51</Paragraphs>
  <ScaleCrop>false</ScaleCrop>
  <Company/>
  <LinksUpToDate>false</LinksUpToDate>
  <CharactersWithSpaces>4761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Ciarán Busby</dc:creator>
  <cp:keywords/>
  <dc:description/>
  <cp:lastModifiedBy>Ciarán Busby</cp:lastModifiedBy>
  <cp:revision>2</cp:revision>
  <dcterms:created xsi:type="dcterms:W3CDTF">2025-04-08T07:57:00Z</dcterms:created>
  <dcterms:modified xsi:type="dcterms:W3CDTF">2025-04-08T07:57:00Z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56a33b5c-c269-4ee1-9f01-e6d6ad18f5df</vt:lpwstr>
  </property>
  <property fmtid="{D5CDD505-2E9C-101B-9397-08002B2CF9AE}" pid="3" name="ContentTypeId">
    <vt:lpwstr>0x010100A5F3A0AB1EC8EF418FA123C6346FD328</vt:lpwstr>
  </property>
  <property fmtid="{D5CDD505-2E9C-101B-9397-08002B2CF9AE}" pid="4" name="MediaServiceImageTags">
    <vt:lpwstr/>
  </property>
</Properties>
</file>